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54" w:rsidRDefault="00EB5C54" w:rsidP="00EB5C54">
      <w:pPr>
        <w:spacing w:after="0" w:line="240" w:lineRule="auto"/>
        <w:jc w:val="right"/>
      </w:pPr>
      <w:r>
        <w:t>The Medical Centre, Zulu Road</w:t>
      </w:r>
    </w:p>
    <w:p w:rsidR="00EB5C54" w:rsidRDefault="00EB5C54" w:rsidP="00EB5C54">
      <w:pPr>
        <w:spacing w:after="0" w:line="240" w:lineRule="auto"/>
        <w:jc w:val="right"/>
      </w:pPr>
      <w:r>
        <w:t>2A Zulu Road</w:t>
      </w:r>
    </w:p>
    <w:p w:rsidR="00EB5C54" w:rsidRDefault="00EB5C54" w:rsidP="00EB5C54">
      <w:pPr>
        <w:spacing w:after="0" w:line="240" w:lineRule="auto"/>
        <w:jc w:val="right"/>
      </w:pPr>
      <w:r>
        <w:t>Nottingham</w:t>
      </w:r>
    </w:p>
    <w:p w:rsidR="00EB5C54" w:rsidRDefault="00EB5C54" w:rsidP="00EB5C54">
      <w:pPr>
        <w:spacing w:after="0" w:line="240" w:lineRule="auto"/>
        <w:jc w:val="right"/>
      </w:pPr>
      <w:r>
        <w:t>NG7 7DS</w:t>
      </w:r>
    </w:p>
    <w:p w:rsidR="00EB5C54" w:rsidRDefault="00EB5C54" w:rsidP="00EB5C54">
      <w:pPr>
        <w:spacing w:after="0" w:line="240" w:lineRule="auto"/>
        <w:jc w:val="right"/>
      </w:pPr>
    </w:p>
    <w:p w:rsidR="00EB5C54" w:rsidRDefault="00EB5C54" w:rsidP="00EB5C54">
      <w:pPr>
        <w:spacing w:after="0" w:line="240" w:lineRule="auto"/>
        <w:jc w:val="right"/>
      </w:pPr>
    </w:p>
    <w:p w:rsidR="00EB5C54" w:rsidRDefault="00EB5C54" w:rsidP="00EB5C54">
      <w:pPr>
        <w:spacing w:after="0" w:line="240" w:lineRule="auto"/>
        <w:jc w:val="right"/>
      </w:pPr>
    </w:p>
    <w:p w:rsidR="007A28C3" w:rsidRDefault="00EB5C54" w:rsidP="00EB5C54">
      <w:pPr>
        <w:spacing w:after="0" w:line="240" w:lineRule="auto"/>
        <w:jc w:val="center"/>
        <w:rPr>
          <w:b/>
          <w:sz w:val="28"/>
          <w:szCs w:val="28"/>
          <w:u w:val="single"/>
        </w:rPr>
      </w:pPr>
      <w:r w:rsidRPr="00EB5C54">
        <w:rPr>
          <w:b/>
          <w:sz w:val="28"/>
          <w:szCs w:val="28"/>
          <w:u w:val="single"/>
        </w:rPr>
        <w:t>Agenda</w:t>
      </w:r>
      <w:r>
        <w:rPr>
          <w:b/>
          <w:sz w:val="28"/>
          <w:szCs w:val="28"/>
          <w:u w:val="single"/>
        </w:rPr>
        <w:t xml:space="preserve"> </w:t>
      </w:r>
      <w:r w:rsidR="007A28C3">
        <w:rPr>
          <w:b/>
          <w:sz w:val="28"/>
          <w:szCs w:val="28"/>
          <w:u w:val="single"/>
        </w:rPr>
        <w:t>Patient Participation Group</w:t>
      </w:r>
      <w:r>
        <w:rPr>
          <w:b/>
          <w:sz w:val="28"/>
          <w:szCs w:val="28"/>
          <w:u w:val="single"/>
        </w:rPr>
        <w:t xml:space="preserve"> </w:t>
      </w:r>
    </w:p>
    <w:p w:rsidR="004E057A" w:rsidRDefault="004E057A" w:rsidP="00EB5C54">
      <w:pPr>
        <w:spacing w:after="0" w:line="240" w:lineRule="auto"/>
        <w:jc w:val="center"/>
        <w:rPr>
          <w:b/>
          <w:sz w:val="28"/>
          <w:szCs w:val="28"/>
          <w:u w:val="single"/>
        </w:rPr>
      </w:pPr>
      <w:r>
        <w:rPr>
          <w:b/>
          <w:sz w:val="28"/>
          <w:szCs w:val="28"/>
          <w:u w:val="single"/>
        </w:rPr>
        <w:t>Wednesday 23 October 2019</w:t>
      </w:r>
    </w:p>
    <w:p w:rsidR="00EB5C54" w:rsidRDefault="00076316" w:rsidP="00EB5C54">
      <w:pPr>
        <w:spacing w:after="0" w:line="240" w:lineRule="auto"/>
        <w:jc w:val="center"/>
        <w:rPr>
          <w:b/>
          <w:sz w:val="28"/>
          <w:szCs w:val="28"/>
          <w:u w:val="single"/>
        </w:rPr>
      </w:pPr>
      <w:r>
        <w:rPr>
          <w:b/>
          <w:sz w:val="28"/>
          <w:szCs w:val="28"/>
          <w:u w:val="single"/>
        </w:rPr>
        <w:t>Persons present: Shelley Taylor PM</w:t>
      </w:r>
      <w:proofErr w:type="gramStart"/>
      <w:r>
        <w:rPr>
          <w:b/>
          <w:sz w:val="28"/>
          <w:szCs w:val="28"/>
          <w:u w:val="single"/>
        </w:rPr>
        <w:t>, ,</w:t>
      </w:r>
      <w:proofErr w:type="gramEnd"/>
      <w:r>
        <w:rPr>
          <w:b/>
          <w:sz w:val="28"/>
          <w:szCs w:val="28"/>
          <w:u w:val="single"/>
        </w:rPr>
        <w:t xml:space="preserve"> Carol Barlow, , Arthur Reed, </w:t>
      </w:r>
    </w:p>
    <w:p w:rsidR="004E057A" w:rsidRPr="00076316" w:rsidRDefault="004E057A" w:rsidP="00EB5C54">
      <w:pPr>
        <w:spacing w:after="0" w:line="240" w:lineRule="auto"/>
        <w:jc w:val="center"/>
        <w:rPr>
          <w:b/>
          <w:sz w:val="28"/>
          <w:szCs w:val="28"/>
        </w:rPr>
      </w:pPr>
    </w:p>
    <w:p w:rsidR="003D6496" w:rsidRDefault="004E057A" w:rsidP="00E010F9">
      <w:pPr>
        <w:pStyle w:val="ListParagraph"/>
        <w:spacing w:after="360" w:line="240" w:lineRule="auto"/>
        <w:ind w:left="714"/>
        <w:rPr>
          <w:b/>
          <w:sz w:val="28"/>
          <w:szCs w:val="28"/>
          <w:u w:val="single"/>
        </w:rPr>
      </w:pPr>
      <w:r>
        <w:rPr>
          <w:b/>
          <w:sz w:val="28"/>
          <w:szCs w:val="28"/>
          <w:u w:val="single"/>
        </w:rPr>
        <w:t xml:space="preserve">Shelley </w:t>
      </w:r>
      <w:r w:rsidR="007A28C3" w:rsidRPr="003D6496">
        <w:rPr>
          <w:b/>
          <w:sz w:val="28"/>
          <w:szCs w:val="28"/>
          <w:u w:val="single"/>
        </w:rPr>
        <w:t>Welcome</w:t>
      </w:r>
      <w:r>
        <w:rPr>
          <w:b/>
          <w:sz w:val="28"/>
          <w:szCs w:val="28"/>
          <w:u w:val="single"/>
        </w:rPr>
        <w:t>d</w:t>
      </w:r>
      <w:r w:rsidR="007A28C3" w:rsidRPr="003D6496">
        <w:rPr>
          <w:b/>
          <w:sz w:val="28"/>
          <w:szCs w:val="28"/>
          <w:u w:val="single"/>
        </w:rPr>
        <w:t xml:space="preserve"> </w:t>
      </w:r>
      <w:r>
        <w:rPr>
          <w:b/>
          <w:sz w:val="28"/>
          <w:szCs w:val="28"/>
          <w:u w:val="single"/>
        </w:rPr>
        <w:t xml:space="preserve">and Thanked the members </w:t>
      </w:r>
      <w:proofErr w:type="gramStart"/>
      <w:r>
        <w:rPr>
          <w:b/>
          <w:sz w:val="28"/>
          <w:szCs w:val="28"/>
          <w:u w:val="single"/>
        </w:rPr>
        <w:t>for  attending</w:t>
      </w:r>
      <w:proofErr w:type="gramEnd"/>
      <w:r>
        <w:rPr>
          <w:b/>
          <w:sz w:val="28"/>
          <w:szCs w:val="28"/>
          <w:u w:val="single"/>
        </w:rPr>
        <w:t xml:space="preserve"> at short notice.</w:t>
      </w:r>
    </w:p>
    <w:p w:rsidR="004E057A" w:rsidRDefault="004E057A" w:rsidP="00E010F9">
      <w:pPr>
        <w:pStyle w:val="ListParagraph"/>
        <w:spacing w:after="360" w:line="240" w:lineRule="auto"/>
        <w:ind w:left="714"/>
        <w:rPr>
          <w:b/>
          <w:sz w:val="28"/>
          <w:szCs w:val="28"/>
          <w:u w:val="single"/>
        </w:rPr>
      </w:pPr>
    </w:p>
    <w:p w:rsidR="004E057A" w:rsidRDefault="004E057A" w:rsidP="00E010F9">
      <w:pPr>
        <w:pStyle w:val="ListParagraph"/>
        <w:spacing w:after="360" w:line="240" w:lineRule="auto"/>
        <w:ind w:left="714"/>
        <w:rPr>
          <w:b/>
          <w:sz w:val="28"/>
          <w:szCs w:val="28"/>
          <w:u w:val="single"/>
        </w:rPr>
      </w:pPr>
    </w:p>
    <w:p w:rsidR="003D6496" w:rsidRDefault="004E057A" w:rsidP="00E010F9">
      <w:pPr>
        <w:pStyle w:val="ListParagraph"/>
        <w:spacing w:after="360" w:line="240" w:lineRule="auto"/>
        <w:ind w:left="714"/>
        <w:rPr>
          <w:b/>
          <w:sz w:val="28"/>
          <w:szCs w:val="28"/>
          <w:u w:val="single"/>
        </w:rPr>
      </w:pPr>
      <w:proofErr w:type="gramStart"/>
      <w:r>
        <w:rPr>
          <w:b/>
          <w:sz w:val="28"/>
          <w:szCs w:val="28"/>
          <w:u w:val="single"/>
        </w:rPr>
        <w:t>Proposed reciprocal Thursday afternoon clinic arrangement change.</w:t>
      </w:r>
      <w:proofErr w:type="gramEnd"/>
    </w:p>
    <w:p w:rsidR="004E057A" w:rsidRPr="003D6496" w:rsidRDefault="004E057A" w:rsidP="00E010F9">
      <w:pPr>
        <w:pStyle w:val="ListParagraph"/>
        <w:spacing w:after="360" w:line="240" w:lineRule="auto"/>
        <w:ind w:left="714"/>
        <w:rPr>
          <w:b/>
          <w:sz w:val="28"/>
          <w:szCs w:val="28"/>
          <w:u w:val="single"/>
        </w:rPr>
      </w:pPr>
    </w:p>
    <w:p w:rsidR="00EB5C54" w:rsidRDefault="004E057A" w:rsidP="007A28C3">
      <w:pPr>
        <w:pStyle w:val="ListParagraph"/>
        <w:spacing w:after="360" w:line="240" w:lineRule="auto"/>
        <w:ind w:left="714"/>
        <w:rPr>
          <w:sz w:val="28"/>
          <w:szCs w:val="28"/>
        </w:rPr>
      </w:pPr>
      <w:r>
        <w:rPr>
          <w:sz w:val="28"/>
          <w:szCs w:val="28"/>
        </w:rPr>
        <w:t>Shelley acknowledged the help that the members were giving by attending at such short notice. Shelley advised that ahead of the meeting, she had emailed ALL of the PPG members to advise them of the meeting. She also detailed the reason for the meeting in the email and asked for any feedback regarding the matter should they not be able to attend.</w:t>
      </w:r>
    </w:p>
    <w:p w:rsidR="00FA5227" w:rsidRDefault="00FA5227" w:rsidP="007A28C3">
      <w:pPr>
        <w:pStyle w:val="ListParagraph"/>
        <w:spacing w:after="360" w:line="240" w:lineRule="auto"/>
        <w:ind w:left="714"/>
        <w:rPr>
          <w:sz w:val="28"/>
          <w:szCs w:val="28"/>
        </w:rPr>
      </w:pPr>
    </w:p>
    <w:p w:rsidR="00FA5227" w:rsidRDefault="00FA5227" w:rsidP="007A28C3">
      <w:pPr>
        <w:pStyle w:val="ListParagraph"/>
        <w:spacing w:after="360" w:line="240" w:lineRule="auto"/>
        <w:ind w:left="714"/>
        <w:rPr>
          <w:sz w:val="28"/>
          <w:szCs w:val="28"/>
        </w:rPr>
      </w:pPr>
      <w:r>
        <w:rPr>
          <w:sz w:val="28"/>
          <w:szCs w:val="28"/>
        </w:rPr>
        <w:t xml:space="preserve">Shelley explained that Dr Sharma had given notice to the practices of his intention to cease the Thursday afternoon reciprocal service between The Medical Centre, Greenfields Medical, Springfield’s Medical   and </w:t>
      </w:r>
      <w:proofErr w:type="spellStart"/>
      <w:r>
        <w:rPr>
          <w:sz w:val="28"/>
          <w:szCs w:val="28"/>
        </w:rPr>
        <w:t>Riverlyn</w:t>
      </w:r>
      <w:proofErr w:type="spellEnd"/>
      <w:r>
        <w:rPr>
          <w:sz w:val="28"/>
          <w:szCs w:val="28"/>
        </w:rPr>
        <w:t xml:space="preserve"> Medical. Shelley advised that Alice Medical was interested in joining the agreement in place of Greenfields.</w:t>
      </w:r>
    </w:p>
    <w:p w:rsidR="004E057A" w:rsidRDefault="004E057A" w:rsidP="007A28C3">
      <w:pPr>
        <w:pStyle w:val="ListParagraph"/>
        <w:spacing w:after="360" w:line="240" w:lineRule="auto"/>
        <w:ind w:left="714"/>
        <w:rPr>
          <w:sz w:val="28"/>
          <w:szCs w:val="28"/>
        </w:rPr>
      </w:pPr>
    </w:p>
    <w:p w:rsidR="004E057A" w:rsidRDefault="004E057A" w:rsidP="007A28C3">
      <w:pPr>
        <w:pStyle w:val="ListParagraph"/>
        <w:spacing w:after="360" w:line="240" w:lineRule="auto"/>
        <w:ind w:left="714"/>
        <w:rPr>
          <w:sz w:val="28"/>
          <w:szCs w:val="28"/>
        </w:rPr>
      </w:pPr>
      <w:r>
        <w:rPr>
          <w:sz w:val="28"/>
          <w:szCs w:val="28"/>
        </w:rPr>
        <w:t>Shelley advised the members that posters had been put up in the waiting room area and notices were in place on the website, to invite ALL patients to the meeting along with full details regarding the proposed working arrangements with Alice Medical and if they would like to contact the practice to give their feedback if they could not attend the meeting.</w:t>
      </w:r>
    </w:p>
    <w:p w:rsidR="004E057A" w:rsidRDefault="004E057A" w:rsidP="007A28C3">
      <w:pPr>
        <w:pStyle w:val="ListParagraph"/>
        <w:spacing w:after="360" w:line="240" w:lineRule="auto"/>
        <w:ind w:left="714"/>
        <w:rPr>
          <w:sz w:val="28"/>
          <w:szCs w:val="28"/>
        </w:rPr>
      </w:pPr>
    </w:p>
    <w:p w:rsidR="004E057A" w:rsidRDefault="004E057A" w:rsidP="007A28C3">
      <w:pPr>
        <w:pStyle w:val="ListParagraph"/>
        <w:spacing w:after="360" w:line="240" w:lineRule="auto"/>
        <w:ind w:left="714"/>
        <w:rPr>
          <w:sz w:val="28"/>
          <w:szCs w:val="28"/>
        </w:rPr>
      </w:pPr>
      <w:r>
        <w:rPr>
          <w:sz w:val="28"/>
          <w:szCs w:val="28"/>
        </w:rPr>
        <w:t>Shelley provided maps and public transport links for the members to look at, including travelling distances, bus routes etc.</w:t>
      </w:r>
    </w:p>
    <w:p w:rsidR="004E057A" w:rsidRDefault="004E057A" w:rsidP="007A28C3">
      <w:pPr>
        <w:pStyle w:val="ListParagraph"/>
        <w:spacing w:after="360" w:line="240" w:lineRule="auto"/>
        <w:ind w:left="714"/>
        <w:rPr>
          <w:sz w:val="28"/>
          <w:szCs w:val="28"/>
        </w:rPr>
      </w:pPr>
      <w:r>
        <w:rPr>
          <w:sz w:val="28"/>
          <w:szCs w:val="28"/>
        </w:rPr>
        <w:t>The members said that the distance looked completely reasonable and had no objections at all to the proposal.</w:t>
      </w:r>
    </w:p>
    <w:p w:rsidR="00FA5227" w:rsidRDefault="00FA5227" w:rsidP="007A28C3">
      <w:pPr>
        <w:pStyle w:val="ListParagraph"/>
        <w:spacing w:after="360" w:line="240" w:lineRule="auto"/>
        <w:ind w:left="714"/>
        <w:rPr>
          <w:sz w:val="28"/>
          <w:szCs w:val="28"/>
        </w:rPr>
      </w:pPr>
      <w:r>
        <w:rPr>
          <w:sz w:val="28"/>
          <w:szCs w:val="28"/>
        </w:rPr>
        <w:lastRenderedPageBreak/>
        <w:t>Shelley advised that the practice had not received any negative feedback from any patient to date.</w:t>
      </w:r>
    </w:p>
    <w:p w:rsidR="004E057A" w:rsidRDefault="004E057A" w:rsidP="007A28C3">
      <w:pPr>
        <w:pStyle w:val="ListParagraph"/>
        <w:spacing w:after="360" w:line="240" w:lineRule="auto"/>
        <w:ind w:left="714"/>
        <w:rPr>
          <w:sz w:val="28"/>
          <w:szCs w:val="28"/>
        </w:rPr>
      </w:pPr>
    </w:p>
    <w:p w:rsidR="004E057A" w:rsidRDefault="004E057A" w:rsidP="007A28C3">
      <w:pPr>
        <w:pStyle w:val="ListParagraph"/>
        <w:spacing w:after="360" w:line="240" w:lineRule="auto"/>
        <w:ind w:left="714"/>
        <w:rPr>
          <w:sz w:val="28"/>
          <w:szCs w:val="28"/>
        </w:rPr>
      </w:pPr>
    </w:p>
    <w:p w:rsidR="004E057A" w:rsidRDefault="004E057A" w:rsidP="007A28C3">
      <w:pPr>
        <w:pStyle w:val="ListParagraph"/>
        <w:spacing w:after="360" w:line="240" w:lineRule="auto"/>
        <w:ind w:left="714"/>
        <w:rPr>
          <w:sz w:val="28"/>
          <w:szCs w:val="28"/>
        </w:rPr>
      </w:pPr>
    </w:p>
    <w:p w:rsidR="004E057A" w:rsidRPr="00FA5227" w:rsidRDefault="00FA5227" w:rsidP="007A28C3">
      <w:pPr>
        <w:pStyle w:val="ListParagraph"/>
        <w:spacing w:after="360" w:line="240" w:lineRule="auto"/>
        <w:ind w:left="714"/>
        <w:rPr>
          <w:b/>
          <w:sz w:val="28"/>
          <w:szCs w:val="28"/>
          <w:u w:val="single"/>
        </w:rPr>
      </w:pPr>
      <w:r w:rsidRPr="00FA5227">
        <w:rPr>
          <w:b/>
          <w:sz w:val="28"/>
          <w:szCs w:val="28"/>
          <w:u w:val="single"/>
        </w:rPr>
        <w:t>CQC Report</w:t>
      </w:r>
    </w:p>
    <w:p w:rsidR="00FA5227" w:rsidRDefault="00FA5227" w:rsidP="007A28C3">
      <w:pPr>
        <w:pStyle w:val="ListParagraph"/>
        <w:spacing w:after="360" w:line="240" w:lineRule="auto"/>
        <w:ind w:left="714"/>
        <w:rPr>
          <w:sz w:val="28"/>
          <w:szCs w:val="28"/>
          <w:u w:val="single"/>
        </w:rPr>
      </w:pPr>
    </w:p>
    <w:p w:rsidR="00FA5227" w:rsidRPr="00FA5227" w:rsidRDefault="00FA5227" w:rsidP="007A28C3">
      <w:pPr>
        <w:pStyle w:val="ListParagraph"/>
        <w:spacing w:after="360" w:line="240" w:lineRule="auto"/>
        <w:ind w:left="714"/>
        <w:rPr>
          <w:sz w:val="28"/>
          <w:szCs w:val="28"/>
        </w:rPr>
      </w:pPr>
      <w:r w:rsidRPr="00FA5227">
        <w:rPr>
          <w:sz w:val="28"/>
          <w:szCs w:val="28"/>
        </w:rPr>
        <w:t>Shelley confirmed that we had received the draft CQC report and it was positive, and thanked the members for giving up their time to come in on the day and speak with the CQC.</w:t>
      </w:r>
    </w:p>
    <w:p w:rsidR="00FA5227" w:rsidRPr="00FA5227" w:rsidRDefault="00FA5227" w:rsidP="007A28C3">
      <w:pPr>
        <w:pStyle w:val="ListParagraph"/>
        <w:spacing w:after="360" w:line="240" w:lineRule="auto"/>
        <w:ind w:left="714"/>
        <w:rPr>
          <w:b/>
          <w:sz w:val="28"/>
          <w:szCs w:val="28"/>
        </w:rPr>
      </w:pPr>
    </w:p>
    <w:p w:rsidR="00FA5227" w:rsidRDefault="00FA5227" w:rsidP="007A28C3">
      <w:pPr>
        <w:pStyle w:val="ListParagraph"/>
        <w:spacing w:after="360" w:line="240" w:lineRule="auto"/>
        <w:ind w:left="714"/>
        <w:rPr>
          <w:b/>
          <w:sz w:val="28"/>
          <w:szCs w:val="28"/>
          <w:u w:val="single"/>
        </w:rPr>
      </w:pPr>
      <w:r w:rsidRPr="00FA5227">
        <w:rPr>
          <w:b/>
          <w:sz w:val="28"/>
          <w:szCs w:val="28"/>
          <w:u w:val="single"/>
        </w:rPr>
        <w:t>Soft Merger with Alice Medical Centre</w:t>
      </w:r>
    </w:p>
    <w:p w:rsidR="00FA5227" w:rsidRDefault="00FA5227" w:rsidP="007A28C3">
      <w:pPr>
        <w:pStyle w:val="ListParagraph"/>
        <w:spacing w:after="360" w:line="240" w:lineRule="auto"/>
        <w:ind w:left="714"/>
        <w:rPr>
          <w:b/>
          <w:sz w:val="28"/>
          <w:szCs w:val="28"/>
          <w:u w:val="single"/>
        </w:rPr>
      </w:pPr>
    </w:p>
    <w:p w:rsidR="00FA5227" w:rsidRDefault="00FA5227" w:rsidP="007A28C3">
      <w:pPr>
        <w:pStyle w:val="ListParagraph"/>
        <w:spacing w:after="360" w:line="240" w:lineRule="auto"/>
        <w:ind w:left="714"/>
        <w:rPr>
          <w:sz w:val="28"/>
          <w:szCs w:val="28"/>
        </w:rPr>
      </w:pPr>
      <w:r w:rsidRPr="00FA5227">
        <w:rPr>
          <w:sz w:val="28"/>
          <w:szCs w:val="28"/>
        </w:rPr>
        <w:t xml:space="preserve">Shelley </w:t>
      </w:r>
      <w:r>
        <w:rPr>
          <w:sz w:val="28"/>
          <w:szCs w:val="28"/>
        </w:rPr>
        <w:t xml:space="preserve">explained that the practice was intending to enter a ‘soft merger’ with The Alice Medical Centre. She explained that we did not intend to fully merge with the Alice </w:t>
      </w:r>
      <w:r w:rsidR="00157F84">
        <w:rPr>
          <w:sz w:val="28"/>
          <w:szCs w:val="28"/>
        </w:rPr>
        <w:t>Medical; both practices would remain very much the same,</w:t>
      </w:r>
      <w:r>
        <w:rPr>
          <w:sz w:val="28"/>
          <w:szCs w:val="28"/>
        </w:rPr>
        <w:t xml:space="preserve"> but </w:t>
      </w:r>
      <w:r w:rsidR="00157F84">
        <w:rPr>
          <w:sz w:val="28"/>
          <w:szCs w:val="28"/>
        </w:rPr>
        <w:t xml:space="preserve">that we </w:t>
      </w:r>
      <w:r>
        <w:rPr>
          <w:sz w:val="28"/>
          <w:szCs w:val="28"/>
        </w:rPr>
        <w:t xml:space="preserve">intended to work closer with them, sharing knowledge and expertise. We also intend to carry on ‘sharing staff’ when needed as we have done this on a couple of occasions and it had gone very well. The members felt that it made complete sense, and that in the present climate, working more </w:t>
      </w:r>
      <w:proofErr w:type="spellStart"/>
      <w:r>
        <w:rPr>
          <w:sz w:val="28"/>
          <w:szCs w:val="28"/>
        </w:rPr>
        <w:t>collaborately</w:t>
      </w:r>
      <w:proofErr w:type="spellEnd"/>
      <w:r>
        <w:rPr>
          <w:sz w:val="28"/>
          <w:szCs w:val="28"/>
        </w:rPr>
        <w:t xml:space="preserve"> with other practices could only improve service and quality.</w:t>
      </w:r>
    </w:p>
    <w:p w:rsidR="00157F84" w:rsidRDefault="00157F84" w:rsidP="007A28C3">
      <w:pPr>
        <w:pStyle w:val="ListParagraph"/>
        <w:spacing w:after="360" w:line="240" w:lineRule="auto"/>
        <w:ind w:left="714"/>
        <w:rPr>
          <w:sz w:val="28"/>
          <w:szCs w:val="28"/>
        </w:rPr>
      </w:pPr>
    </w:p>
    <w:p w:rsidR="00157F84" w:rsidRDefault="00157F84" w:rsidP="007A28C3">
      <w:pPr>
        <w:pStyle w:val="ListParagraph"/>
        <w:spacing w:after="360" w:line="240" w:lineRule="auto"/>
        <w:ind w:left="714"/>
        <w:rPr>
          <w:b/>
          <w:sz w:val="28"/>
          <w:szCs w:val="28"/>
          <w:u w:val="single"/>
        </w:rPr>
      </w:pPr>
      <w:r w:rsidRPr="00157F84">
        <w:rPr>
          <w:b/>
          <w:sz w:val="28"/>
          <w:szCs w:val="28"/>
          <w:u w:val="single"/>
        </w:rPr>
        <w:t>AOB</w:t>
      </w:r>
    </w:p>
    <w:p w:rsidR="00157F84" w:rsidRPr="00157F84" w:rsidRDefault="00157F84" w:rsidP="007A28C3">
      <w:pPr>
        <w:pStyle w:val="ListParagraph"/>
        <w:spacing w:after="360" w:line="240" w:lineRule="auto"/>
        <w:ind w:left="714"/>
        <w:rPr>
          <w:sz w:val="28"/>
          <w:szCs w:val="28"/>
        </w:rPr>
      </w:pPr>
      <w:r w:rsidRPr="00157F84">
        <w:rPr>
          <w:sz w:val="28"/>
          <w:szCs w:val="28"/>
        </w:rPr>
        <w:t>There was no other business.</w:t>
      </w:r>
    </w:p>
    <w:p w:rsidR="007A28C3" w:rsidRPr="00EB5C54" w:rsidRDefault="007A28C3" w:rsidP="007A28C3">
      <w:pPr>
        <w:pStyle w:val="ListParagraph"/>
        <w:spacing w:after="360" w:line="240" w:lineRule="auto"/>
        <w:ind w:left="714"/>
        <w:rPr>
          <w:sz w:val="28"/>
          <w:szCs w:val="28"/>
        </w:rPr>
      </w:pPr>
    </w:p>
    <w:p w:rsidR="007E32E6" w:rsidRDefault="007E32E6" w:rsidP="007E32E6">
      <w:pPr>
        <w:pStyle w:val="ListParagraph"/>
        <w:spacing w:after="360" w:line="240" w:lineRule="auto"/>
        <w:ind w:left="714"/>
        <w:rPr>
          <w:b/>
          <w:sz w:val="28"/>
          <w:szCs w:val="28"/>
        </w:rPr>
      </w:pPr>
      <w:r>
        <w:rPr>
          <w:b/>
          <w:sz w:val="28"/>
          <w:szCs w:val="28"/>
        </w:rPr>
        <w:t>The practice thanked the Group for attending.</w:t>
      </w:r>
    </w:p>
    <w:p w:rsidR="00C45B9E" w:rsidRPr="003C478F" w:rsidRDefault="00C45B9E" w:rsidP="003C478F">
      <w:pPr>
        <w:pStyle w:val="ListParagraph"/>
        <w:spacing w:after="360" w:line="240" w:lineRule="auto"/>
        <w:ind w:left="714"/>
        <w:rPr>
          <w:b/>
          <w:sz w:val="28"/>
          <w:szCs w:val="28"/>
        </w:rPr>
      </w:pPr>
    </w:p>
    <w:p w:rsidR="007A28C3" w:rsidRPr="00442773" w:rsidRDefault="007A28C3" w:rsidP="00442773">
      <w:pPr>
        <w:spacing w:after="360" w:line="240" w:lineRule="auto"/>
        <w:rPr>
          <w:sz w:val="28"/>
          <w:szCs w:val="28"/>
        </w:rPr>
      </w:pPr>
      <w:bookmarkStart w:id="0" w:name="_GoBack"/>
      <w:bookmarkEnd w:id="0"/>
    </w:p>
    <w:sectPr w:rsidR="007A28C3" w:rsidRPr="00442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B4B1D"/>
    <w:multiLevelType w:val="hybridMultilevel"/>
    <w:tmpl w:val="B1F0F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54"/>
    <w:rsid w:val="00076316"/>
    <w:rsid w:val="00157F84"/>
    <w:rsid w:val="003C478F"/>
    <w:rsid w:val="003D6496"/>
    <w:rsid w:val="00442773"/>
    <w:rsid w:val="004E057A"/>
    <w:rsid w:val="007A28C3"/>
    <w:rsid w:val="007E32E6"/>
    <w:rsid w:val="007F217C"/>
    <w:rsid w:val="00C45B9E"/>
    <w:rsid w:val="00C747CF"/>
    <w:rsid w:val="00E010F9"/>
    <w:rsid w:val="00E31D61"/>
    <w:rsid w:val="00EB5C54"/>
    <w:rsid w:val="00FA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54"/>
    <w:pPr>
      <w:ind w:left="720"/>
      <w:contextualSpacing/>
    </w:pPr>
  </w:style>
  <w:style w:type="paragraph" w:styleId="BalloonText">
    <w:name w:val="Balloon Text"/>
    <w:basedOn w:val="Normal"/>
    <w:link w:val="BalloonTextChar"/>
    <w:uiPriority w:val="99"/>
    <w:semiHidden/>
    <w:unhideWhenUsed/>
    <w:rsid w:val="007A2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C3"/>
    <w:rPr>
      <w:rFonts w:ascii="Tahoma" w:hAnsi="Tahoma" w:cs="Tahoma"/>
      <w:sz w:val="16"/>
      <w:szCs w:val="16"/>
    </w:rPr>
  </w:style>
  <w:style w:type="character" w:styleId="Hyperlink">
    <w:name w:val="Hyperlink"/>
    <w:basedOn w:val="DefaultParagraphFont"/>
    <w:uiPriority w:val="99"/>
    <w:unhideWhenUsed/>
    <w:rsid w:val="00076316"/>
    <w:rPr>
      <w:color w:val="0000FF" w:themeColor="hyperlink"/>
      <w:u w:val="single"/>
    </w:rPr>
  </w:style>
  <w:style w:type="paragraph" w:styleId="NormalWeb">
    <w:name w:val="Normal (Web)"/>
    <w:basedOn w:val="Normal"/>
    <w:uiPriority w:val="99"/>
    <w:semiHidden/>
    <w:unhideWhenUsed/>
    <w:rsid w:val="007E32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54"/>
    <w:pPr>
      <w:ind w:left="720"/>
      <w:contextualSpacing/>
    </w:pPr>
  </w:style>
  <w:style w:type="paragraph" w:styleId="BalloonText">
    <w:name w:val="Balloon Text"/>
    <w:basedOn w:val="Normal"/>
    <w:link w:val="BalloonTextChar"/>
    <w:uiPriority w:val="99"/>
    <w:semiHidden/>
    <w:unhideWhenUsed/>
    <w:rsid w:val="007A2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C3"/>
    <w:rPr>
      <w:rFonts w:ascii="Tahoma" w:hAnsi="Tahoma" w:cs="Tahoma"/>
      <w:sz w:val="16"/>
      <w:szCs w:val="16"/>
    </w:rPr>
  </w:style>
  <w:style w:type="character" w:styleId="Hyperlink">
    <w:name w:val="Hyperlink"/>
    <w:basedOn w:val="DefaultParagraphFont"/>
    <w:uiPriority w:val="99"/>
    <w:unhideWhenUsed/>
    <w:rsid w:val="00076316"/>
    <w:rPr>
      <w:color w:val="0000FF" w:themeColor="hyperlink"/>
      <w:u w:val="single"/>
    </w:rPr>
  </w:style>
  <w:style w:type="paragraph" w:styleId="NormalWeb">
    <w:name w:val="Normal (Web)"/>
    <w:basedOn w:val="Normal"/>
    <w:uiPriority w:val="99"/>
    <w:semiHidden/>
    <w:unhideWhenUsed/>
    <w:rsid w:val="007E32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Taylor Shelley - Practice Manager - C84151</cp:lastModifiedBy>
  <cp:revision>2</cp:revision>
  <dcterms:created xsi:type="dcterms:W3CDTF">2019-10-29T10:18:00Z</dcterms:created>
  <dcterms:modified xsi:type="dcterms:W3CDTF">2019-10-29T10:18:00Z</dcterms:modified>
</cp:coreProperties>
</file>